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4FC2C95D" w:rsidR="00070A6A" w:rsidRPr="00A31335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</w:t>
      </w:r>
      <w:r w:rsidR="00B6113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108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0</w:t>
      </w:r>
      <w:proofErr w:type="gramStart"/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2E7D3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2E7D3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3C5485FF" w14:textId="6F6375B5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55A792F2" w:rsidR="00053FC7" w:rsidRPr="00A31335" w:rsidRDefault="00B7182F" w:rsidP="002E7D33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EE0A566" wp14:editId="62D52C39">
            <wp:simplePos x="0" y="0"/>
            <wp:positionH relativeFrom="margin">
              <wp:posOffset>1629410</wp:posOffset>
            </wp:positionH>
            <wp:positionV relativeFrom="margin">
              <wp:posOffset>2115820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0953BEF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6EEC9753" w:rsidR="00CE1779" w:rsidRPr="00A31335" w:rsidRDefault="006E79E5" w:rsidP="00C774D1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(AHD/CVI/TVI/CVBS) видеокамера со встроенным фиксированным 2-х мегапиксельным объективом 2,8 мм и матрицей 1/2,7" </w:t>
      </w:r>
      <w:proofErr w:type="spellStart"/>
      <w:proofErr w:type="gramStart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Aptina</w:t>
      </w:r>
      <w:proofErr w:type="spellEnd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позволяет передавать изображение с разрешением </w:t>
      </w:r>
      <w:proofErr w:type="spellStart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(2,1 </w:t>
      </w:r>
      <w:proofErr w:type="spellStart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C774D1" w:rsidRPr="00C774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 с максимальной скоростью 25 к/с. Дальность подсветки до 30 мет ров обеспечивают 2 ИК диода. Встроенный DWDR. Класс защиты IP66 позволяет универсально использовать на улице (дачные участки, автостоянки) и в коридорных помещениях.</w:t>
      </w: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6802EF35" w:rsidR="006E79E5" w:rsidRPr="00A31335" w:rsidRDefault="00CE177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proofErr w:type="spellStart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(1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920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108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0), скорость 25 к/с</w:t>
      </w:r>
    </w:p>
    <w:p w14:paraId="36BFEBCE" w14:textId="77777777" w:rsidR="00F50841" w:rsidRDefault="00F50841" w:rsidP="00F5084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215BEBAD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C774D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0м с широким углом.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7D14641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C3CC6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2"/>
      </w:tblGrid>
      <w:tr w:rsidR="00C774D1" w:rsidRPr="00C774D1" w14:paraId="2E6753D6" w14:textId="77777777" w:rsidTr="00C774D1">
        <w:tc>
          <w:tcPr>
            <w:tcW w:w="4814" w:type="dxa"/>
          </w:tcPr>
          <w:p w14:paraId="22D4AF29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815" w:type="dxa"/>
          </w:tcPr>
          <w:p w14:paraId="54507A0E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IPT-QHD1080</w:t>
            </w:r>
            <w:proofErr w:type="gramStart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BM(</w:t>
            </w:r>
            <w:proofErr w:type="gramEnd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2,8)</w:t>
            </w:r>
          </w:p>
        </w:tc>
      </w:tr>
      <w:tr w:rsidR="00C774D1" w:rsidRPr="00C774D1" w14:paraId="67B41494" w14:textId="77777777" w:rsidTr="00C774D1">
        <w:tc>
          <w:tcPr>
            <w:tcW w:w="4814" w:type="dxa"/>
          </w:tcPr>
          <w:p w14:paraId="4D081008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815" w:type="dxa"/>
          </w:tcPr>
          <w:p w14:paraId="495BF433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Уличная AHD/CVI/TVI/CVBS видеокамера</w:t>
            </w:r>
          </w:p>
        </w:tc>
      </w:tr>
      <w:tr w:rsidR="00C774D1" w:rsidRPr="00C774D1" w14:paraId="742BB220" w14:textId="77777777" w:rsidTr="00C774D1">
        <w:tc>
          <w:tcPr>
            <w:tcW w:w="4814" w:type="dxa"/>
          </w:tcPr>
          <w:p w14:paraId="0286599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815" w:type="dxa"/>
          </w:tcPr>
          <w:p w14:paraId="7728D2CB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C774D1" w:rsidRPr="00C774D1" w14:paraId="20FCED34" w14:textId="77777777" w:rsidTr="00C774D1">
        <w:tc>
          <w:tcPr>
            <w:tcW w:w="4814" w:type="dxa"/>
          </w:tcPr>
          <w:p w14:paraId="4B5D7A9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815" w:type="dxa"/>
          </w:tcPr>
          <w:p w14:paraId="5C360F7C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C774D1" w:rsidRPr="00C774D1" w14:paraId="4FB34BA7" w14:textId="77777777" w:rsidTr="00C774D1">
        <w:tc>
          <w:tcPr>
            <w:tcW w:w="4814" w:type="dxa"/>
          </w:tcPr>
          <w:p w14:paraId="22249F9C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815" w:type="dxa"/>
          </w:tcPr>
          <w:p w14:paraId="720BF497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1/2,7" </w:t>
            </w:r>
            <w:proofErr w:type="spellStart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Aptina</w:t>
            </w:r>
            <w:proofErr w:type="spellEnd"/>
          </w:p>
        </w:tc>
      </w:tr>
      <w:tr w:rsidR="00C774D1" w:rsidRPr="00C774D1" w14:paraId="228048A1" w14:textId="77777777" w:rsidTr="00C774D1">
        <w:tc>
          <w:tcPr>
            <w:tcW w:w="4814" w:type="dxa"/>
          </w:tcPr>
          <w:p w14:paraId="2C6A16D1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7CFA1EE6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C774D1" w:rsidRPr="00C774D1" w14:paraId="770AB119" w14:textId="77777777" w:rsidTr="00C774D1">
        <w:tc>
          <w:tcPr>
            <w:tcW w:w="4814" w:type="dxa"/>
          </w:tcPr>
          <w:p w14:paraId="2E6F11B2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76069EE5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1920х1080 (2,1)</w:t>
            </w:r>
          </w:p>
        </w:tc>
      </w:tr>
      <w:tr w:rsidR="00C774D1" w:rsidRPr="00C774D1" w14:paraId="4627B160" w14:textId="77777777" w:rsidTr="00C774D1">
        <w:tc>
          <w:tcPr>
            <w:tcW w:w="4814" w:type="dxa"/>
          </w:tcPr>
          <w:p w14:paraId="7038FA4D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5" w:type="dxa"/>
          </w:tcPr>
          <w:p w14:paraId="54E73D4E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C774D1" w:rsidRPr="00C774D1" w14:paraId="33DE5EB0" w14:textId="77777777" w:rsidTr="00C774D1">
        <w:tc>
          <w:tcPr>
            <w:tcW w:w="4814" w:type="dxa"/>
          </w:tcPr>
          <w:p w14:paraId="7BCC9A1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Блок ИК диодов</w:t>
            </w:r>
          </w:p>
        </w:tc>
        <w:tc>
          <w:tcPr>
            <w:tcW w:w="4815" w:type="dxa"/>
          </w:tcPr>
          <w:p w14:paraId="734186D4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</w:t>
            </w:r>
          </w:p>
        </w:tc>
      </w:tr>
      <w:tr w:rsidR="00C774D1" w:rsidRPr="00C774D1" w14:paraId="2149CE07" w14:textId="77777777" w:rsidTr="00C774D1">
        <w:tc>
          <w:tcPr>
            <w:tcW w:w="4814" w:type="dxa"/>
          </w:tcPr>
          <w:p w14:paraId="74E36086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815" w:type="dxa"/>
          </w:tcPr>
          <w:p w14:paraId="51FAE5AC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30м</w:t>
            </w:r>
          </w:p>
        </w:tc>
      </w:tr>
      <w:tr w:rsidR="00C774D1" w:rsidRPr="00C774D1" w14:paraId="0272614E" w14:textId="77777777" w:rsidTr="00C774D1">
        <w:tc>
          <w:tcPr>
            <w:tcW w:w="4814" w:type="dxa"/>
          </w:tcPr>
          <w:p w14:paraId="2771B484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5026FADA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0.0...</w:t>
            </w:r>
            <w:proofErr w:type="spellStart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(ИК вкл.)</w:t>
            </w:r>
          </w:p>
        </w:tc>
      </w:tr>
      <w:tr w:rsidR="00C774D1" w:rsidRPr="00C774D1" w14:paraId="22A9F9A3" w14:textId="77777777" w:rsidTr="00C774D1">
        <w:tc>
          <w:tcPr>
            <w:tcW w:w="4814" w:type="dxa"/>
          </w:tcPr>
          <w:p w14:paraId="790B9438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Отношение сигнал-шум</w:t>
            </w:r>
          </w:p>
        </w:tc>
        <w:tc>
          <w:tcPr>
            <w:tcW w:w="4815" w:type="dxa"/>
          </w:tcPr>
          <w:p w14:paraId="4C4232F7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 дБ</w:t>
            </w:r>
          </w:p>
        </w:tc>
      </w:tr>
      <w:tr w:rsidR="00C774D1" w:rsidRPr="00C774D1" w14:paraId="094D2BD1" w14:textId="77777777" w:rsidTr="00C774D1">
        <w:tc>
          <w:tcPr>
            <w:tcW w:w="4814" w:type="dxa"/>
          </w:tcPr>
          <w:p w14:paraId="6DDA95C3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Система сканирования</w:t>
            </w:r>
          </w:p>
        </w:tc>
        <w:tc>
          <w:tcPr>
            <w:tcW w:w="4815" w:type="dxa"/>
          </w:tcPr>
          <w:p w14:paraId="75B058D7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C774D1" w:rsidRPr="00C774D1" w14:paraId="7FED8304" w14:textId="77777777" w:rsidTr="00C774D1">
        <w:tc>
          <w:tcPr>
            <w:tcW w:w="4814" w:type="dxa"/>
          </w:tcPr>
          <w:p w14:paraId="7096A034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5D8CDC55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C774D1" w:rsidRPr="00C774D1" w14:paraId="4ECF89BF" w14:textId="77777777" w:rsidTr="00C774D1">
        <w:tc>
          <w:tcPr>
            <w:tcW w:w="4814" w:type="dxa"/>
          </w:tcPr>
          <w:p w14:paraId="55C81DF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7933AF0D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1/25с~1/50,000</w:t>
            </w:r>
            <w:proofErr w:type="gramStart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C774D1" w:rsidRPr="00C774D1" w14:paraId="03F3CF5B" w14:textId="77777777" w:rsidTr="00C774D1">
        <w:tc>
          <w:tcPr>
            <w:tcW w:w="4814" w:type="dxa"/>
          </w:tcPr>
          <w:p w14:paraId="0AE44054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7184851E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C774D1" w:rsidRPr="00C774D1" w14:paraId="6F3DE3F8" w14:textId="77777777" w:rsidTr="00C774D1">
        <w:tc>
          <w:tcPr>
            <w:tcW w:w="4814" w:type="dxa"/>
          </w:tcPr>
          <w:p w14:paraId="3B66887C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678EE040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 мм</w:t>
            </w:r>
          </w:p>
        </w:tc>
      </w:tr>
      <w:tr w:rsidR="00C774D1" w:rsidRPr="00C774D1" w14:paraId="76D5FBE3" w14:textId="77777777" w:rsidTr="00C774D1">
        <w:tc>
          <w:tcPr>
            <w:tcW w:w="4814" w:type="dxa"/>
          </w:tcPr>
          <w:p w14:paraId="345F9070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5134EF87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 (через видеорегистратор)</w:t>
            </w:r>
          </w:p>
        </w:tc>
      </w:tr>
      <w:tr w:rsidR="00C774D1" w:rsidRPr="00C774D1" w14:paraId="6D63D905" w14:textId="77777777" w:rsidTr="00C774D1">
        <w:tc>
          <w:tcPr>
            <w:tcW w:w="4814" w:type="dxa"/>
          </w:tcPr>
          <w:p w14:paraId="0A2D183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7F07E833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C774D1" w:rsidRPr="00C774D1" w14:paraId="08D06DCD" w14:textId="77777777" w:rsidTr="00C774D1">
        <w:tc>
          <w:tcPr>
            <w:tcW w:w="4814" w:type="dxa"/>
          </w:tcPr>
          <w:p w14:paraId="2A89959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</w:t>
            </w:r>
          </w:p>
        </w:tc>
        <w:tc>
          <w:tcPr>
            <w:tcW w:w="4815" w:type="dxa"/>
          </w:tcPr>
          <w:p w14:paraId="7B3DB186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C774D1" w:rsidRPr="00C774D1" w14:paraId="7CF05908" w14:textId="77777777" w:rsidTr="00C774D1">
        <w:tc>
          <w:tcPr>
            <w:tcW w:w="4814" w:type="dxa"/>
          </w:tcPr>
          <w:p w14:paraId="3F10F85C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4815" w:type="dxa"/>
          </w:tcPr>
          <w:p w14:paraId="0914C5AE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C774D1" w:rsidRPr="00C774D1" w14:paraId="4CCE15B0" w14:textId="77777777" w:rsidTr="00C774D1">
        <w:tc>
          <w:tcPr>
            <w:tcW w:w="4814" w:type="dxa"/>
          </w:tcPr>
          <w:p w14:paraId="2B948A48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7C89C817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500 </w:t>
            </w:r>
            <w:proofErr w:type="spellStart"/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</w:t>
            </w:r>
            <w:proofErr w:type="spellEnd"/>
          </w:p>
        </w:tc>
      </w:tr>
      <w:tr w:rsidR="00C774D1" w:rsidRPr="00C774D1" w14:paraId="78FCEEFE" w14:textId="77777777" w:rsidTr="00C774D1">
        <w:tc>
          <w:tcPr>
            <w:tcW w:w="4814" w:type="dxa"/>
          </w:tcPr>
          <w:p w14:paraId="1922DA2E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6918D6FF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</w:t>
            </w:r>
          </w:p>
        </w:tc>
      </w:tr>
      <w:tr w:rsidR="00C774D1" w:rsidRPr="00C774D1" w14:paraId="325A8BFC" w14:textId="77777777" w:rsidTr="00C774D1">
        <w:tc>
          <w:tcPr>
            <w:tcW w:w="4814" w:type="dxa"/>
          </w:tcPr>
          <w:p w14:paraId="1A6977DE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5B284136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157x70x66 мм</w:t>
            </w:r>
          </w:p>
        </w:tc>
      </w:tr>
      <w:tr w:rsidR="00C774D1" w:rsidRPr="00C774D1" w14:paraId="0AD61533" w14:textId="77777777" w:rsidTr="00C774D1">
        <w:tc>
          <w:tcPr>
            <w:tcW w:w="4814" w:type="dxa"/>
          </w:tcPr>
          <w:p w14:paraId="56B91471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15522159" w14:textId="77777777" w:rsidR="00C774D1" w:rsidRPr="00C774D1" w:rsidRDefault="00C774D1" w:rsidP="001576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C774D1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F05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4E91D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53FD91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150E36F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677B3D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EA81697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0EAC47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A6E30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57F55D39" w:rsidR="00EF75EA" w:rsidRPr="00A31335" w:rsidRDefault="00004E30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  <w:t xml:space="preserve"> </w:t>
      </w:r>
      <w:r w:rsidR="00EF75EA"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1C4BCA2B" w:rsidR="009D6436" w:rsidRPr="00A31335" w:rsidRDefault="009D6436" w:rsidP="002E7D33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</w:t>
            </w:r>
            <w:r w:rsidR="00B611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108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proofErr w:type="gramStart"/>
            <w:r w:rsidR="00386FFD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M(</w:t>
            </w:r>
            <w:proofErr w:type="gramEnd"/>
            <w:r w:rsidR="002E7D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2E7D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B7182F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B7182F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B2EA" w14:textId="77777777" w:rsidR="00DA4B88" w:rsidRDefault="00DA4B88" w:rsidP="00070A6A">
      <w:pPr>
        <w:spacing w:after="0" w:line="240" w:lineRule="auto"/>
      </w:pPr>
      <w:r>
        <w:separator/>
      </w:r>
    </w:p>
  </w:endnote>
  <w:endnote w:type="continuationSeparator" w:id="0">
    <w:p w14:paraId="07585CB9" w14:textId="77777777" w:rsidR="00DA4B88" w:rsidRDefault="00DA4B88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8494" w14:textId="77777777" w:rsidR="00DA4B88" w:rsidRDefault="00DA4B88" w:rsidP="00070A6A">
      <w:pPr>
        <w:spacing w:after="0" w:line="240" w:lineRule="auto"/>
      </w:pPr>
      <w:r>
        <w:separator/>
      </w:r>
    </w:p>
  </w:footnote>
  <w:footnote w:type="continuationSeparator" w:id="0">
    <w:p w14:paraId="74BC5F60" w14:textId="77777777" w:rsidR="00DA4B88" w:rsidRDefault="00DA4B88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373AB2" w:rsidRDefault="00373A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373AB2" w:rsidRDefault="00373AB2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373AB2" w:rsidRDefault="00373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81F"/>
    <w:multiLevelType w:val="multilevel"/>
    <w:tmpl w:val="228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658"/>
    <w:multiLevelType w:val="multilevel"/>
    <w:tmpl w:val="8F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4E30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114CA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2799"/>
    <w:rsid w:val="0027764E"/>
    <w:rsid w:val="00290474"/>
    <w:rsid w:val="002A1E44"/>
    <w:rsid w:val="002D02D7"/>
    <w:rsid w:val="002E07C0"/>
    <w:rsid w:val="002E7D33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73AB2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5F7E45"/>
    <w:rsid w:val="00640F12"/>
    <w:rsid w:val="00661688"/>
    <w:rsid w:val="00664C0A"/>
    <w:rsid w:val="00676D4F"/>
    <w:rsid w:val="00684565"/>
    <w:rsid w:val="006916B5"/>
    <w:rsid w:val="006C3546"/>
    <w:rsid w:val="006C40E2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8F4EB8"/>
    <w:rsid w:val="00904326"/>
    <w:rsid w:val="00910187"/>
    <w:rsid w:val="009161F7"/>
    <w:rsid w:val="00921D10"/>
    <w:rsid w:val="00922F99"/>
    <w:rsid w:val="00931729"/>
    <w:rsid w:val="00945580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1130"/>
    <w:rsid w:val="00B7182F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372BB"/>
    <w:rsid w:val="00C41332"/>
    <w:rsid w:val="00C4585A"/>
    <w:rsid w:val="00C4669D"/>
    <w:rsid w:val="00C4760D"/>
    <w:rsid w:val="00C530D1"/>
    <w:rsid w:val="00C53996"/>
    <w:rsid w:val="00C619F3"/>
    <w:rsid w:val="00C769CD"/>
    <w:rsid w:val="00C774D1"/>
    <w:rsid w:val="00C86D9E"/>
    <w:rsid w:val="00C9797A"/>
    <w:rsid w:val="00CA082A"/>
    <w:rsid w:val="00CC61B7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A4B88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50841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DE8448E-F1FA-4E89-AACE-F021481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F6D06A8-3658-4F46-8286-363029729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2021-12-23T06:55:00Z</dcterms:created>
  <dcterms:modified xsi:type="dcterms:W3CDTF">2021-12-23T06:55:00Z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